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13D" w:rsidRDefault="00C368E8" w:rsidP="00C368E8">
      <w:pPr>
        <w:pStyle w:val="Overskrift1"/>
      </w:pPr>
      <w:r w:rsidRPr="00C368E8">
        <w:t>Anvendt litteratur i kapitlet “Religionsfagets m</w:t>
      </w:r>
      <w:r>
        <w:t>etode”</w:t>
      </w:r>
    </w:p>
    <w:p w:rsidR="00C368E8" w:rsidRDefault="00C368E8" w:rsidP="00C368E8"/>
    <w:p w:rsidR="0087462B" w:rsidRPr="00C368E8" w:rsidRDefault="0087462B" w:rsidP="0087462B">
      <w:r>
        <w:t xml:space="preserve">Klausen, </w:t>
      </w:r>
      <w:r w:rsidRPr="0087462B">
        <w:t>Søren Harnow: Hans-Georg Gadamer i Den Store Danske, Gyldendal. http://denstoredanske.dk/index.php?sideId=81593</w:t>
      </w:r>
    </w:p>
    <w:p w:rsidR="0087462B" w:rsidRDefault="0087462B" w:rsidP="00C368E8"/>
    <w:p w:rsidR="00C368E8" w:rsidRDefault="00C368E8" w:rsidP="00C368E8">
      <w:r>
        <w:t>Køppe, Simo: Humanistisk videnskabsteori. Lindhardt og Ringhof, 2003</w:t>
      </w:r>
    </w:p>
    <w:p w:rsidR="00C368E8" w:rsidRDefault="00C368E8" w:rsidP="00C368E8"/>
    <w:p w:rsidR="00C368E8" w:rsidRDefault="00C368E8" w:rsidP="00C368E8">
      <w:r>
        <w:t xml:space="preserve">Sørensen, Jørgen Podemann: </w:t>
      </w:r>
      <w:r w:rsidRPr="00C368E8">
        <w:t>Ritual og praksis, Tanke, sprog og handling i komparativt religionshistorisk perspektiv</w:t>
      </w:r>
      <w:r>
        <w:t>. Books on Demand, 2013.</w:t>
      </w:r>
    </w:p>
    <w:p w:rsidR="00C368E8" w:rsidRDefault="00C368E8" w:rsidP="00C368E8"/>
    <w:p w:rsidR="00C368E8" w:rsidRDefault="00C368E8" w:rsidP="00C368E8">
      <w:r>
        <w:t xml:space="preserve">Sørensen, Jørgen Podemann: Religionshistoriens kilder. En lille metodelære. </w:t>
      </w:r>
      <w:r>
        <w:t>Books on Demand</w:t>
      </w:r>
      <w:r>
        <w:t>, 2006.</w:t>
      </w:r>
    </w:p>
    <w:p w:rsidR="00C368E8" w:rsidRDefault="00C368E8" w:rsidP="00C368E8"/>
    <w:p w:rsidR="00C368E8" w:rsidRDefault="00C368E8" w:rsidP="00C368E8">
      <w:r>
        <w:t xml:space="preserve">Sørensen, Jørgen Podemann: </w:t>
      </w:r>
      <w:r w:rsidRPr="00C368E8">
        <w:t>Komparativ religionshistorie (Janua religionum</w:t>
      </w:r>
      <w:r>
        <w:t xml:space="preserve"> 2</w:t>
      </w:r>
      <w:r w:rsidRPr="00C368E8">
        <w:t>)</w:t>
      </w:r>
      <w:r>
        <w:t xml:space="preserve">. </w:t>
      </w:r>
      <w:r>
        <w:t>Books on Demand</w:t>
      </w:r>
      <w:r>
        <w:t>, 2006.</w:t>
      </w:r>
    </w:p>
    <w:p w:rsidR="00C368E8" w:rsidRDefault="00C368E8" w:rsidP="00C368E8">
      <w:bookmarkStart w:id="0" w:name="_GoBack"/>
      <w:bookmarkEnd w:id="0"/>
    </w:p>
    <w:sectPr w:rsidR="00C368E8" w:rsidSect="008464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E8"/>
    <w:rsid w:val="005F512A"/>
    <w:rsid w:val="00846439"/>
    <w:rsid w:val="0087462B"/>
    <w:rsid w:val="008B1151"/>
    <w:rsid w:val="008D113D"/>
    <w:rsid w:val="00C368E8"/>
    <w:rsid w:val="00F3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7B733B"/>
  <w15:chartTrackingRefBased/>
  <w15:docId w15:val="{52C0E683-CFD0-421C-A0D9-B6F84A34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853"/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368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368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6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8321">
              <w:marLeft w:val="300"/>
              <w:marRight w:val="240"/>
              <w:marTop w:val="0"/>
              <w:marBottom w:val="0"/>
              <w:divBdr>
                <w:top w:val="single" w:sz="6" w:space="8" w:color="CCCCCC"/>
                <w:left w:val="single" w:sz="6" w:space="6" w:color="CCCCCC"/>
                <w:bottom w:val="single" w:sz="6" w:space="8" w:color="CCCCCC"/>
                <w:right w:val="single" w:sz="6" w:space="6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Anne-Mette Thiel Hansen</dc:creator>
  <cp:keywords/>
  <dc:description/>
  <cp:lastModifiedBy>Anne-Mette Thiel Hansen</cp:lastModifiedBy>
  <cp:revision>1</cp:revision>
  <dcterms:created xsi:type="dcterms:W3CDTF">2018-01-12T08:14:00Z</dcterms:created>
  <dcterms:modified xsi:type="dcterms:W3CDTF">2018-01-12T08:27:00Z</dcterms:modified>
</cp:coreProperties>
</file>